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13" w:rsidRPr="00777A1E" w:rsidRDefault="00241B13" w:rsidP="00241B13">
      <w:pPr>
        <w:keepNext/>
        <w:tabs>
          <w:tab w:val="center" w:pos="9639"/>
        </w:tabs>
        <w:autoSpaceDE w:val="0"/>
        <w:autoSpaceDN w:val="0"/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777A1E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241B13" w:rsidRPr="004955E5" w:rsidRDefault="00241B13" w:rsidP="00241B13">
      <w:pPr>
        <w:pStyle w:val="2"/>
        <w:keepNext w:val="0"/>
        <w:spacing w:line="240" w:lineRule="auto"/>
        <w:ind w:firstLine="0"/>
        <w:jc w:val="center"/>
        <w:rPr>
          <w:bCs w:val="0"/>
          <w:sz w:val="24"/>
          <w:szCs w:val="24"/>
          <w:lang w:val="ru-RU"/>
        </w:rPr>
      </w:pPr>
      <w:r w:rsidRPr="004955E5">
        <w:rPr>
          <w:bCs w:val="0"/>
          <w:sz w:val="24"/>
          <w:szCs w:val="24"/>
          <w:lang w:val="ru-RU"/>
        </w:rPr>
        <w:t>Основная литература</w:t>
      </w:r>
    </w:p>
    <w:p w:rsidR="00241B13" w:rsidRPr="0038406A" w:rsidRDefault="00241B13" w:rsidP="00241B13">
      <w:pPr>
        <w:pStyle w:val="Style216"/>
        <w:widowControl/>
        <w:numPr>
          <w:ilvl w:val="0"/>
          <w:numId w:val="1"/>
        </w:numPr>
        <w:tabs>
          <w:tab w:val="left" w:pos="454"/>
        </w:tabs>
        <w:spacing w:line="240" w:lineRule="auto"/>
        <w:ind w:left="284" w:right="-1" w:hanging="284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>Аграрное и экологическое законодательство в России и СНГ (сравнительно-правовой анализ). — М.: Изд-во «Норма», 1999.</w:t>
      </w:r>
    </w:p>
    <w:p w:rsidR="00241B13" w:rsidRPr="0038406A" w:rsidRDefault="00241B13" w:rsidP="00241B13">
      <w:pPr>
        <w:pStyle w:val="Style216"/>
        <w:widowControl/>
        <w:numPr>
          <w:ilvl w:val="0"/>
          <w:numId w:val="1"/>
        </w:numPr>
        <w:tabs>
          <w:tab w:val="left" w:pos="454"/>
        </w:tabs>
        <w:spacing w:line="240" w:lineRule="auto"/>
        <w:ind w:left="284" w:right="-1" w:hanging="284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>Аграрная реформа: вопросы теории и практики //«Круглый стол» Комитета Совета Федерации по аграрной политике от 17 января 2001 г. (стенограмма).</w:t>
      </w:r>
    </w:p>
    <w:p w:rsidR="00241B13" w:rsidRPr="0038406A" w:rsidRDefault="00241B13" w:rsidP="00241B13">
      <w:pPr>
        <w:pStyle w:val="Style216"/>
        <w:widowControl/>
        <w:numPr>
          <w:ilvl w:val="0"/>
          <w:numId w:val="1"/>
        </w:numPr>
        <w:tabs>
          <w:tab w:val="left" w:pos="454"/>
        </w:tabs>
        <w:spacing w:line="240" w:lineRule="auto"/>
        <w:ind w:left="284" w:right="-1" w:hanging="284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 xml:space="preserve">Аграрная реформа в условиях преобладания общинного землевладения: </w:t>
      </w:r>
      <w:proofErr w:type="spellStart"/>
      <w:r w:rsidRPr="0038406A">
        <w:rPr>
          <w:rStyle w:val="FontStyle237"/>
          <w:sz w:val="22"/>
          <w:szCs w:val="22"/>
        </w:rPr>
        <w:t>Танзанская</w:t>
      </w:r>
      <w:proofErr w:type="spellEnd"/>
      <w:r w:rsidRPr="0038406A">
        <w:rPr>
          <w:rStyle w:val="FontStyle237"/>
          <w:sz w:val="22"/>
          <w:szCs w:val="22"/>
        </w:rPr>
        <w:t xml:space="preserve"> и </w:t>
      </w:r>
      <w:proofErr w:type="gramStart"/>
      <w:r w:rsidRPr="0038406A">
        <w:rPr>
          <w:rStyle w:val="FontStyle237"/>
          <w:sz w:val="22"/>
          <w:szCs w:val="22"/>
        </w:rPr>
        <w:t>Кенийская</w:t>
      </w:r>
      <w:proofErr w:type="gramEnd"/>
      <w:r w:rsidRPr="0038406A">
        <w:rPr>
          <w:rStyle w:val="FontStyle237"/>
          <w:sz w:val="22"/>
          <w:szCs w:val="22"/>
        </w:rPr>
        <w:t xml:space="preserve"> модели. В кн.: Земельный вопрос</w:t>
      </w:r>
      <w:proofErr w:type="gramStart"/>
      <w:r w:rsidRPr="0038406A">
        <w:rPr>
          <w:rStyle w:val="FontStyle237"/>
          <w:sz w:val="22"/>
          <w:szCs w:val="22"/>
        </w:rPr>
        <w:t>/ П</w:t>
      </w:r>
      <w:proofErr w:type="gramEnd"/>
      <w:r w:rsidRPr="0038406A">
        <w:rPr>
          <w:rStyle w:val="FontStyle237"/>
          <w:sz w:val="22"/>
          <w:szCs w:val="22"/>
        </w:rPr>
        <w:t>од ред. Е. С. Строе</w:t>
      </w:r>
      <w:r w:rsidRPr="0038406A">
        <w:rPr>
          <w:rStyle w:val="FontStyle237"/>
          <w:sz w:val="22"/>
          <w:szCs w:val="22"/>
        </w:rPr>
        <w:softHyphen/>
        <w:t>ва. — М.: Колос, 1999.</w:t>
      </w:r>
    </w:p>
    <w:p w:rsidR="00241B13" w:rsidRPr="0038406A" w:rsidRDefault="00241B13" w:rsidP="00241B13">
      <w:pPr>
        <w:pStyle w:val="Style221"/>
        <w:widowControl/>
        <w:tabs>
          <w:tab w:val="left" w:pos="389"/>
        </w:tabs>
        <w:spacing w:line="240" w:lineRule="auto"/>
        <w:ind w:left="284" w:right="-1" w:hanging="284"/>
        <w:rPr>
          <w:rStyle w:val="FontStyle237"/>
          <w:sz w:val="22"/>
          <w:szCs w:val="22"/>
        </w:rPr>
      </w:pPr>
      <w:r>
        <w:rPr>
          <w:rStyle w:val="FontStyle237"/>
          <w:sz w:val="22"/>
          <w:szCs w:val="22"/>
        </w:rPr>
        <w:t>4</w:t>
      </w:r>
      <w:r w:rsidRPr="0038406A">
        <w:rPr>
          <w:rStyle w:val="FontStyle237"/>
          <w:sz w:val="22"/>
          <w:szCs w:val="22"/>
        </w:rPr>
        <w:t>.</w:t>
      </w:r>
      <w:r w:rsidRPr="0038406A">
        <w:rPr>
          <w:rStyle w:val="FontStyle237"/>
          <w:sz w:val="22"/>
          <w:szCs w:val="22"/>
        </w:rPr>
        <w:tab/>
        <w:t>Аграрный сектор Нидерландов //Экономика сельского хозяйства России. —</w:t>
      </w:r>
      <w:r w:rsidRPr="0038406A">
        <w:rPr>
          <w:rStyle w:val="FontStyle237"/>
          <w:sz w:val="22"/>
          <w:szCs w:val="22"/>
        </w:rPr>
        <w:br/>
        <w:t>1999.-№2.-С. 33.</w:t>
      </w:r>
    </w:p>
    <w:p w:rsidR="00241B13" w:rsidRPr="0038406A" w:rsidRDefault="00241B13" w:rsidP="00241B13">
      <w:pPr>
        <w:pStyle w:val="Style216"/>
        <w:widowControl/>
        <w:numPr>
          <w:ilvl w:val="0"/>
          <w:numId w:val="2"/>
        </w:numPr>
        <w:tabs>
          <w:tab w:val="left" w:pos="456"/>
        </w:tabs>
        <w:spacing w:line="240" w:lineRule="auto"/>
        <w:ind w:left="426" w:right="-1" w:hanging="426"/>
        <w:rPr>
          <w:rStyle w:val="FontStyle237"/>
          <w:sz w:val="22"/>
          <w:szCs w:val="22"/>
        </w:rPr>
      </w:pPr>
      <w:proofErr w:type="spellStart"/>
      <w:r w:rsidRPr="0038406A">
        <w:rPr>
          <w:rStyle w:val="FontStyle237"/>
          <w:sz w:val="22"/>
          <w:szCs w:val="22"/>
        </w:rPr>
        <w:t>Алекнавичюс</w:t>
      </w:r>
      <w:proofErr w:type="spellEnd"/>
      <w:r w:rsidRPr="0038406A">
        <w:rPr>
          <w:rStyle w:val="FontStyle237"/>
          <w:sz w:val="22"/>
          <w:szCs w:val="22"/>
        </w:rPr>
        <w:t xml:space="preserve"> П. Правовые аспекты восстановления права на землю (опыт Литовской Республики). Землеустройство и землемерие. Труды Международной научно-методической конференции. — Тарту: Эстонский СХУ, 2000.</w:t>
      </w:r>
    </w:p>
    <w:p w:rsidR="00241B13" w:rsidRPr="0038406A" w:rsidRDefault="00241B13" w:rsidP="00241B13">
      <w:pPr>
        <w:pStyle w:val="Style216"/>
        <w:widowControl/>
        <w:numPr>
          <w:ilvl w:val="0"/>
          <w:numId w:val="2"/>
        </w:numPr>
        <w:tabs>
          <w:tab w:val="left" w:pos="456"/>
        </w:tabs>
        <w:spacing w:line="240" w:lineRule="auto"/>
        <w:ind w:left="426" w:right="-1" w:hanging="426"/>
        <w:rPr>
          <w:rStyle w:val="FontStyle237"/>
          <w:sz w:val="22"/>
          <w:szCs w:val="22"/>
        </w:rPr>
      </w:pPr>
      <w:proofErr w:type="spellStart"/>
      <w:r w:rsidRPr="0038406A">
        <w:rPr>
          <w:rStyle w:val="FontStyle237"/>
          <w:sz w:val="22"/>
          <w:szCs w:val="22"/>
        </w:rPr>
        <w:t>Алистер</w:t>
      </w:r>
      <w:proofErr w:type="spellEnd"/>
      <w:r w:rsidRPr="0038406A">
        <w:rPr>
          <w:rStyle w:val="FontStyle237"/>
          <w:sz w:val="22"/>
          <w:szCs w:val="22"/>
        </w:rPr>
        <w:t xml:space="preserve"> </w:t>
      </w:r>
      <w:proofErr w:type="spellStart"/>
      <w:r w:rsidRPr="0038406A">
        <w:rPr>
          <w:rStyle w:val="FontStyle237"/>
          <w:sz w:val="22"/>
          <w:szCs w:val="22"/>
        </w:rPr>
        <w:t>Ренни</w:t>
      </w:r>
      <w:proofErr w:type="spellEnd"/>
      <w:r w:rsidRPr="0038406A">
        <w:rPr>
          <w:rStyle w:val="FontStyle237"/>
          <w:sz w:val="22"/>
          <w:szCs w:val="22"/>
        </w:rPr>
        <w:t>. Разрешение споров в Шотландии. Материалы курса «Роль, функции и структура служб по управлению земельными ресурсами в Шотлан</w:t>
      </w:r>
      <w:r w:rsidRPr="0038406A">
        <w:rPr>
          <w:rStyle w:val="FontStyle237"/>
          <w:sz w:val="22"/>
          <w:szCs w:val="22"/>
        </w:rPr>
        <w:softHyphen/>
        <w:t>дии». — Эдинбург, 2003.</w:t>
      </w:r>
    </w:p>
    <w:p w:rsidR="00241B13" w:rsidRPr="0038406A" w:rsidRDefault="00241B13" w:rsidP="00241B13">
      <w:pPr>
        <w:pStyle w:val="Style216"/>
        <w:widowControl/>
        <w:numPr>
          <w:ilvl w:val="0"/>
          <w:numId w:val="2"/>
        </w:numPr>
        <w:tabs>
          <w:tab w:val="left" w:pos="456"/>
        </w:tabs>
        <w:spacing w:line="240" w:lineRule="auto"/>
        <w:ind w:left="284" w:right="-1" w:hanging="284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>Альфорс Р. Реестр жилья и строения в Финляндии. Роль, функции и струк</w:t>
      </w:r>
      <w:r w:rsidRPr="0038406A">
        <w:rPr>
          <w:rStyle w:val="FontStyle237"/>
          <w:sz w:val="22"/>
          <w:szCs w:val="22"/>
        </w:rPr>
        <w:softHyphen/>
        <w:t>тура службы геодезии и землеустройства. — Хельсинки: НЗСФ, 1999.</w:t>
      </w:r>
    </w:p>
    <w:p w:rsidR="00241B13" w:rsidRPr="0038406A" w:rsidRDefault="00241B13" w:rsidP="00241B13">
      <w:pPr>
        <w:pStyle w:val="Style216"/>
        <w:widowControl/>
        <w:tabs>
          <w:tab w:val="left" w:pos="284"/>
        </w:tabs>
        <w:spacing w:line="240" w:lineRule="auto"/>
        <w:ind w:left="284" w:right="-1" w:hanging="284"/>
        <w:rPr>
          <w:rStyle w:val="FontStyle237"/>
          <w:sz w:val="22"/>
          <w:szCs w:val="22"/>
        </w:rPr>
      </w:pPr>
      <w:r>
        <w:rPr>
          <w:rStyle w:val="FontStyle237"/>
          <w:sz w:val="22"/>
          <w:szCs w:val="22"/>
        </w:rPr>
        <w:t>8</w:t>
      </w:r>
      <w:r w:rsidRPr="0038406A">
        <w:rPr>
          <w:rStyle w:val="FontStyle237"/>
          <w:sz w:val="22"/>
          <w:szCs w:val="22"/>
        </w:rPr>
        <w:t>.</w:t>
      </w:r>
      <w:r w:rsidRPr="0038406A">
        <w:rPr>
          <w:rStyle w:val="FontStyle237"/>
          <w:sz w:val="22"/>
          <w:szCs w:val="22"/>
        </w:rPr>
        <w:tab/>
        <w:t>Асташкин А. П. Роль землеустройства в системе управления земельными</w:t>
      </w:r>
      <w:r w:rsidRPr="0038406A">
        <w:rPr>
          <w:rStyle w:val="FontStyle237"/>
          <w:sz w:val="22"/>
          <w:szCs w:val="22"/>
        </w:rPr>
        <w:br/>
        <w:t xml:space="preserve">ресурсами //Труды Международной научно-практической конференции. — </w:t>
      </w:r>
      <w:proofErr w:type="spellStart"/>
      <w:r w:rsidRPr="0038406A">
        <w:rPr>
          <w:rStyle w:val="FontStyle237"/>
          <w:sz w:val="22"/>
          <w:szCs w:val="22"/>
        </w:rPr>
        <w:t>Елг</w:t>
      </w:r>
      <w:proofErr w:type="gramStart"/>
      <w:r w:rsidRPr="0038406A">
        <w:rPr>
          <w:rStyle w:val="FontStyle237"/>
          <w:sz w:val="22"/>
          <w:szCs w:val="22"/>
        </w:rPr>
        <w:t>а</w:t>
      </w:r>
      <w:proofErr w:type="spellEnd"/>
      <w:r w:rsidRPr="0038406A">
        <w:rPr>
          <w:rStyle w:val="FontStyle237"/>
          <w:sz w:val="22"/>
          <w:szCs w:val="22"/>
        </w:rPr>
        <w:t>-</w:t>
      </w:r>
      <w:proofErr w:type="gramEnd"/>
      <w:r w:rsidRPr="0038406A">
        <w:rPr>
          <w:rStyle w:val="FontStyle237"/>
          <w:sz w:val="22"/>
          <w:szCs w:val="22"/>
        </w:rPr>
        <w:br/>
      </w:r>
      <w:proofErr w:type="spellStart"/>
      <w:r w:rsidRPr="0038406A">
        <w:rPr>
          <w:rStyle w:val="FontStyle237"/>
          <w:sz w:val="22"/>
          <w:szCs w:val="22"/>
        </w:rPr>
        <w:t>ва</w:t>
      </w:r>
      <w:proofErr w:type="spellEnd"/>
      <w:r w:rsidRPr="0038406A">
        <w:rPr>
          <w:rStyle w:val="FontStyle237"/>
          <w:sz w:val="22"/>
          <w:szCs w:val="22"/>
        </w:rPr>
        <w:t>, 1999.</w:t>
      </w:r>
    </w:p>
    <w:p w:rsidR="00241B13" w:rsidRPr="0038406A" w:rsidRDefault="00241B13" w:rsidP="00241B13">
      <w:pPr>
        <w:pStyle w:val="Style216"/>
        <w:widowControl/>
        <w:numPr>
          <w:ilvl w:val="0"/>
          <w:numId w:val="3"/>
        </w:numPr>
        <w:tabs>
          <w:tab w:val="left" w:pos="552"/>
        </w:tabs>
        <w:spacing w:line="240" w:lineRule="auto"/>
        <w:ind w:left="426" w:right="-1" w:hanging="426"/>
        <w:rPr>
          <w:rStyle w:val="FontStyle237"/>
          <w:sz w:val="22"/>
          <w:szCs w:val="22"/>
        </w:rPr>
      </w:pPr>
      <w:proofErr w:type="spellStart"/>
      <w:r w:rsidRPr="0038406A">
        <w:rPr>
          <w:rStyle w:val="FontStyle237"/>
          <w:sz w:val="22"/>
          <w:szCs w:val="22"/>
        </w:rPr>
        <w:t>Боой</w:t>
      </w:r>
      <w:proofErr w:type="spellEnd"/>
      <w:r w:rsidRPr="0038406A">
        <w:rPr>
          <w:rStyle w:val="FontStyle237"/>
          <w:sz w:val="22"/>
          <w:szCs w:val="22"/>
        </w:rPr>
        <w:t xml:space="preserve"> А. С. Обновление автоматизированных информационных систем, ис</w:t>
      </w:r>
      <w:r w:rsidRPr="0038406A">
        <w:rPr>
          <w:rStyle w:val="FontStyle237"/>
          <w:sz w:val="22"/>
          <w:szCs w:val="22"/>
        </w:rPr>
        <w:softHyphen/>
        <w:t xml:space="preserve">пользуемых в Агентстве кадастра и регистрации земель Нидерландов. — </w:t>
      </w:r>
      <w:proofErr w:type="spellStart"/>
      <w:r w:rsidRPr="0038406A">
        <w:rPr>
          <w:rStyle w:val="FontStyle237"/>
          <w:sz w:val="22"/>
          <w:szCs w:val="22"/>
        </w:rPr>
        <w:t>Апель-дорн</w:t>
      </w:r>
      <w:proofErr w:type="spellEnd"/>
      <w:r w:rsidRPr="0038406A">
        <w:rPr>
          <w:rStyle w:val="FontStyle237"/>
          <w:sz w:val="22"/>
          <w:szCs w:val="22"/>
        </w:rPr>
        <w:t>: СЬКА, 2003.</w:t>
      </w:r>
    </w:p>
    <w:p w:rsidR="00241B13" w:rsidRPr="0038406A" w:rsidRDefault="00241B13" w:rsidP="00241B13">
      <w:pPr>
        <w:pStyle w:val="Style216"/>
        <w:widowControl/>
        <w:numPr>
          <w:ilvl w:val="0"/>
          <w:numId w:val="3"/>
        </w:numPr>
        <w:tabs>
          <w:tab w:val="left" w:pos="552"/>
        </w:tabs>
        <w:spacing w:line="240" w:lineRule="auto"/>
        <w:ind w:left="284" w:right="-1" w:hanging="284"/>
        <w:rPr>
          <w:rStyle w:val="FontStyle237"/>
          <w:sz w:val="22"/>
          <w:szCs w:val="22"/>
        </w:rPr>
      </w:pPr>
      <w:proofErr w:type="gramStart"/>
      <w:r w:rsidRPr="0038406A">
        <w:rPr>
          <w:rStyle w:val="FontStyle237"/>
          <w:sz w:val="22"/>
          <w:szCs w:val="22"/>
        </w:rPr>
        <w:t>Быстрое</w:t>
      </w:r>
      <w:proofErr w:type="gramEnd"/>
      <w:r w:rsidRPr="0038406A">
        <w:rPr>
          <w:rStyle w:val="FontStyle237"/>
          <w:sz w:val="22"/>
          <w:szCs w:val="22"/>
        </w:rPr>
        <w:t xml:space="preserve"> Г. Е. Правовые проблемы земельной и аграрной реформ в зару</w:t>
      </w:r>
      <w:r w:rsidRPr="0038406A">
        <w:rPr>
          <w:rStyle w:val="FontStyle237"/>
          <w:sz w:val="22"/>
          <w:szCs w:val="22"/>
        </w:rPr>
        <w:softHyphen/>
        <w:t>бежных странах. Теория, практика, итоги, перспективы. — Минск: БГЭУ, 2001.</w:t>
      </w:r>
    </w:p>
    <w:p w:rsidR="00241B13" w:rsidRDefault="00241B13" w:rsidP="00241B13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241B13" w:rsidRDefault="00241B13" w:rsidP="00241B13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4955E5">
        <w:rPr>
          <w:rFonts w:ascii="Times New Roman" w:hAnsi="Times New Roman"/>
          <w:b/>
          <w:sz w:val="24"/>
          <w:szCs w:val="24"/>
        </w:rPr>
        <w:t>Дополнительная литература.</w:t>
      </w:r>
    </w:p>
    <w:p w:rsidR="00241B13" w:rsidRPr="004955E5" w:rsidRDefault="00241B13" w:rsidP="00241B13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52"/>
        </w:tabs>
        <w:spacing w:line="240" w:lineRule="auto"/>
        <w:ind w:right="-1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>Волков С. Н. Теоретические основы землеустройства. — Землеустройство. Т. 1. - М.: Колос, 2001. - С. 18.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454"/>
        </w:tabs>
        <w:spacing w:line="240" w:lineRule="auto"/>
        <w:ind w:left="0" w:right="-1" w:firstLine="288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>Аграрный вопрос в Японии. Земельный вопрос</w:t>
      </w:r>
      <w:proofErr w:type="gramStart"/>
      <w:r w:rsidRPr="0038406A">
        <w:rPr>
          <w:rStyle w:val="FontStyle237"/>
          <w:sz w:val="22"/>
          <w:szCs w:val="22"/>
        </w:rPr>
        <w:t>/ П</w:t>
      </w:r>
      <w:proofErr w:type="gramEnd"/>
      <w:r w:rsidRPr="0038406A">
        <w:rPr>
          <w:rStyle w:val="FontStyle237"/>
          <w:sz w:val="22"/>
          <w:szCs w:val="22"/>
        </w:rPr>
        <w:t>од ред. Е. С. Строева. — М.: Колос, 1999.</w:t>
      </w:r>
    </w:p>
    <w:p w:rsidR="00241B13" w:rsidRPr="0038406A" w:rsidRDefault="00241B13" w:rsidP="00241B13">
      <w:pPr>
        <w:pStyle w:val="Style216"/>
        <w:widowControl/>
        <w:tabs>
          <w:tab w:val="left" w:pos="552"/>
        </w:tabs>
        <w:spacing w:line="199" w:lineRule="exact"/>
        <w:rPr>
          <w:rStyle w:val="FontStyle237"/>
          <w:sz w:val="22"/>
          <w:szCs w:val="22"/>
        </w:rPr>
      </w:pP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33"/>
        </w:tabs>
        <w:spacing w:before="50" w:line="199" w:lineRule="exact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>Воробьев В. А. Регулирование земельных отношений за рубежом и в Рос</w:t>
      </w:r>
      <w:r w:rsidRPr="0038406A">
        <w:rPr>
          <w:rStyle w:val="FontStyle237"/>
          <w:sz w:val="22"/>
          <w:szCs w:val="22"/>
        </w:rPr>
        <w:softHyphen/>
        <w:t>сии. — Волгоград: Станция-2, 1999. — С. 11.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33"/>
        </w:tabs>
        <w:spacing w:line="199" w:lineRule="exact"/>
        <w:jc w:val="left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>Волков С. Н. Землеустройство в Германии. — М.: ГУЗ, 2003.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33"/>
        </w:tabs>
        <w:spacing w:before="2" w:line="199" w:lineRule="exact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 xml:space="preserve">Введение в сельское хозяйство Израиля. Сост. Б. </w:t>
      </w:r>
      <w:proofErr w:type="spellStart"/>
      <w:r w:rsidRPr="0038406A">
        <w:rPr>
          <w:rStyle w:val="FontStyle237"/>
          <w:sz w:val="22"/>
          <w:szCs w:val="22"/>
        </w:rPr>
        <w:t>Левитес</w:t>
      </w:r>
      <w:proofErr w:type="spellEnd"/>
      <w:r w:rsidRPr="0038406A">
        <w:rPr>
          <w:rStyle w:val="FontStyle237"/>
          <w:sz w:val="22"/>
          <w:szCs w:val="22"/>
        </w:rPr>
        <w:t xml:space="preserve"> /Международный центр инструктажа по сельскому хозяйству. — СИНАДКО, 2002. — С. 12.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33"/>
        </w:tabs>
        <w:spacing w:line="199" w:lineRule="exact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 xml:space="preserve">Ван </w:t>
      </w:r>
      <w:proofErr w:type="spellStart"/>
      <w:proofErr w:type="gramStart"/>
      <w:r w:rsidRPr="0038406A">
        <w:rPr>
          <w:rStyle w:val="FontStyle237"/>
          <w:sz w:val="22"/>
          <w:szCs w:val="22"/>
        </w:rPr>
        <w:t>дер</w:t>
      </w:r>
      <w:proofErr w:type="spellEnd"/>
      <w:proofErr w:type="gramEnd"/>
      <w:r w:rsidRPr="0038406A">
        <w:rPr>
          <w:rStyle w:val="FontStyle237"/>
          <w:sz w:val="22"/>
          <w:szCs w:val="22"/>
        </w:rPr>
        <w:t xml:space="preserve"> Молен П. Сравнительный анализ кадастра в Нидерландах: Общие замечания и практика использования. — </w:t>
      </w:r>
      <w:proofErr w:type="spellStart"/>
      <w:r w:rsidRPr="0038406A">
        <w:rPr>
          <w:rStyle w:val="FontStyle237"/>
          <w:sz w:val="22"/>
          <w:szCs w:val="22"/>
        </w:rPr>
        <w:t>Апельдорн</w:t>
      </w:r>
      <w:proofErr w:type="spellEnd"/>
      <w:r w:rsidRPr="0038406A">
        <w:rPr>
          <w:rStyle w:val="FontStyle237"/>
          <w:sz w:val="22"/>
          <w:szCs w:val="22"/>
        </w:rPr>
        <w:t>: СЬКА, 2003. — С. 2.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33"/>
        </w:tabs>
        <w:spacing w:line="199" w:lineRule="exact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 xml:space="preserve">Ван </w:t>
      </w:r>
      <w:proofErr w:type="spellStart"/>
      <w:proofErr w:type="gramStart"/>
      <w:r w:rsidRPr="0038406A">
        <w:rPr>
          <w:rStyle w:val="FontStyle237"/>
          <w:sz w:val="22"/>
          <w:szCs w:val="22"/>
        </w:rPr>
        <w:t>дер</w:t>
      </w:r>
      <w:proofErr w:type="spellEnd"/>
      <w:proofErr w:type="gramEnd"/>
      <w:r w:rsidRPr="0038406A">
        <w:rPr>
          <w:rStyle w:val="FontStyle237"/>
          <w:sz w:val="22"/>
          <w:szCs w:val="22"/>
        </w:rPr>
        <w:t xml:space="preserve"> Молен П. Опыт работы по осуществлению Закона по оценке сто</w:t>
      </w:r>
      <w:r w:rsidRPr="0038406A">
        <w:rPr>
          <w:rStyle w:val="FontStyle237"/>
          <w:sz w:val="22"/>
          <w:szCs w:val="22"/>
        </w:rPr>
        <w:softHyphen/>
        <w:t>имости недвижимости в Нидерландах. Материалы семинара по системам массо</w:t>
      </w:r>
      <w:r w:rsidRPr="0038406A">
        <w:rPr>
          <w:rStyle w:val="FontStyle237"/>
          <w:sz w:val="22"/>
          <w:szCs w:val="22"/>
        </w:rPr>
        <w:softHyphen/>
        <w:t>вой оценки земли (недвижимости) для целей налогообложения. — Москва, 27—28 июня 2002г.-С. 4,5.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33"/>
        </w:tabs>
        <w:spacing w:line="199" w:lineRule="exact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>Гайдамака А. Е. Особенности регулирования земельных отношений в США. В кн.: Совершенствование теории и методики землеустройства в условиях земельной реформы</w:t>
      </w:r>
      <w:proofErr w:type="gramStart"/>
      <w:r w:rsidRPr="0038406A">
        <w:rPr>
          <w:rStyle w:val="FontStyle237"/>
          <w:sz w:val="22"/>
          <w:szCs w:val="22"/>
        </w:rPr>
        <w:t xml:space="preserve"> /П</w:t>
      </w:r>
      <w:proofErr w:type="gramEnd"/>
      <w:r w:rsidRPr="0038406A">
        <w:rPr>
          <w:rStyle w:val="FontStyle237"/>
          <w:sz w:val="22"/>
          <w:szCs w:val="22"/>
        </w:rPr>
        <w:t>од ред. С. Н. Волкова. — М.: ГУЗ, 1993.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33"/>
        </w:tabs>
        <w:spacing w:line="199" w:lineRule="exact"/>
        <w:rPr>
          <w:rStyle w:val="FontStyle237"/>
          <w:sz w:val="22"/>
          <w:szCs w:val="22"/>
        </w:rPr>
      </w:pPr>
      <w:proofErr w:type="spellStart"/>
      <w:r w:rsidRPr="0038406A">
        <w:rPr>
          <w:rStyle w:val="FontStyle237"/>
          <w:sz w:val="22"/>
          <w:szCs w:val="22"/>
        </w:rPr>
        <w:t>Гаттербауэр</w:t>
      </w:r>
      <w:proofErr w:type="spellEnd"/>
      <w:r w:rsidRPr="0038406A">
        <w:rPr>
          <w:rStyle w:val="FontStyle237"/>
          <w:sz w:val="22"/>
          <w:szCs w:val="22"/>
        </w:rPr>
        <w:t xml:space="preserve"> Гельмут. Законодательные основы землеустройства /Земель</w:t>
      </w:r>
      <w:r w:rsidRPr="0038406A">
        <w:rPr>
          <w:rStyle w:val="FontStyle237"/>
          <w:sz w:val="22"/>
          <w:szCs w:val="22"/>
        </w:rPr>
        <w:softHyphen/>
        <w:t>ная реформа в сельской местности. Учебный курс «ЛАРИС». — Вена: ВОК1Л, 2003.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33"/>
        </w:tabs>
        <w:spacing w:line="199" w:lineRule="exact"/>
        <w:rPr>
          <w:rStyle w:val="FontStyle237"/>
          <w:sz w:val="22"/>
          <w:szCs w:val="22"/>
        </w:rPr>
      </w:pPr>
      <w:proofErr w:type="spellStart"/>
      <w:r w:rsidRPr="0038406A">
        <w:rPr>
          <w:rStyle w:val="FontStyle237"/>
          <w:sz w:val="22"/>
          <w:szCs w:val="22"/>
        </w:rPr>
        <w:t>Гельбрас</w:t>
      </w:r>
      <w:proofErr w:type="spellEnd"/>
      <w:r w:rsidRPr="0038406A">
        <w:rPr>
          <w:rStyle w:val="FontStyle237"/>
          <w:sz w:val="22"/>
          <w:szCs w:val="22"/>
        </w:rPr>
        <w:t xml:space="preserve"> В. Г. Экономическая реформа в КНР. — М.: Международные от</w:t>
      </w:r>
      <w:r w:rsidRPr="0038406A">
        <w:rPr>
          <w:rStyle w:val="FontStyle237"/>
          <w:sz w:val="22"/>
          <w:szCs w:val="22"/>
        </w:rPr>
        <w:softHyphen/>
        <w:t>ношения, 1990.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33"/>
        </w:tabs>
        <w:spacing w:line="199" w:lineRule="exact"/>
        <w:rPr>
          <w:rStyle w:val="FontStyle237"/>
          <w:sz w:val="22"/>
          <w:szCs w:val="22"/>
        </w:rPr>
      </w:pPr>
      <w:proofErr w:type="spellStart"/>
      <w:r w:rsidRPr="0038406A">
        <w:rPr>
          <w:rStyle w:val="FontStyle237"/>
          <w:sz w:val="22"/>
          <w:szCs w:val="22"/>
        </w:rPr>
        <w:t>Гендельман</w:t>
      </w:r>
      <w:proofErr w:type="spellEnd"/>
      <w:r w:rsidRPr="0038406A">
        <w:rPr>
          <w:rStyle w:val="FontStyle237"/>
          <w:sz w:val="22"/>
          <w:szCs w:val="22"/>
        </w:rPr>
        <w:t xml:space="preserve"> М. А. Землепользование и организационно-хозяйственное уст</w:t>
      </w:r>
      <w:r w:rsidRPr="0038406A">
        <w:rPr>
          <w:rStyle w:val="FontStyle237"/>
          <w:sz w:val="22"/>
          <w:szCs w:val="22"/>
        </w:rPr>
        <w:softHyphen/>
        <w:t>ройство крестьянских (фермерских) хозяйств. — Астана: 2000.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33"/>
        </w:tabs>
        <w:spacing w:line="199" w:lineRule="exact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>Государственное регулирование земельных отношений за рубежом</w:t>
      </w:r>
      <w:proofErr w:type="gramStart"/>
      <w:r w:rsidRPr="0038406A">
        <w:rPr>
          <w:rStyle w:val="FontStyle237"/>
          <w:sz w:val="22"/>
          <w:szCs w:val="22"/>
        </w:rPr>
        <w:t xml:space="preserve"> /П</w:t>
      </w:r>
      <w:proofErr w:type="gramEnd"/>
      <w:r w:rsidRPr="0038406A">
        <w:rPr>
          <w:rStyle w:val="FontStyle237"/>
          <w:sz w:val="22"/>
          <w:szCs w:val="22"/>
        </w:rPr>
        <w:t>од ред. Л. И. Кошкина. - М.: ВШПП, 2001.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33"/>
        </w:tabs>
        <w:spacing w:line="199" w:lineRule="exact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>Децентрализованное землеустройство и экологическое управление в Мала</w:t>
      </w:r>
      <w:r w:rsidRPr="0038406A">
        <w:rPr>
          <w:rStyle w:val="FontStyle237"/>
          <w:sz w:val="22"/>
          <w:szCs w:val="22"/>
        </w:rPr>
        <w:softHyphen/>
        <w:t>ви. Лекционные записки. — Материалы обучающего семинара по землепользова</w:t>
      </w:r>
      <w:r w:rsidRPr="0038406A">
        <w:rPr>
          <w:rStyle w:val="FontStyle237"/>
          <w:sz w:val="22"/>
          <w:szCs w:val="22"/>
        </w:rPr>
        <w:softHyphen/>
        <w:t xml:space="preserve">нию и менеджменту (17—30 ноября 2002 г.). — </w:t>
      </w:r>
      <w:proofErr w:type="spellStart"/>
      <w:r w:rsidRPr="0038406A">
        <w:rPr>
          <w:rStyle w:val="FontStyle237"/>
          <w:sz w:val="22"/>
          <w:szCs w:val="22"/>
        </w:rPr>
        <w:t>Таойян</w:t>
      </w:r>
      <w:proofErr w:type="spellEnd"/>
      <w:r w:rsidRPr="0038406A">
        <w:rPr>
          <w:rStyle w:val="FontStyle237"/>
          <w:sz w:val="22"/>
          <w:szCs w:val="22"/>
        </w:rPr>
        <w:t>, Тайвань: Международный центр исследования земельной политики и обучения, 2002.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33"/>
        </w:tabs>
        <w:spacing w:line="199" w:lineRule="exact"/>
        <w:jc w:val="left"/>
        <w:rPr>
          <w:rStyle w:val="FontStyle237"/>
          <w:sz w:val="22"/>
          <w:szCs w:val="22"/>
        </w:rPr>
      </w:pPr>
      <w:proofErr w:type="spellStart"/>
      <w:r w:rsidRPr="0038406A">
        <w:rPr>
          <w:rStyle w:val="FontStyle237"/>
          <w:sz w:val="22"/>
          <w:szCs w:val="22"/>
        </w:rPr>
        <w:t>Джакоб</w:t>
      </w:r>
      <w:proofErr w:type="spellEnd"/>
      <w:r w:rsidRPr="0038406A">
        <w:rPr>
          <w:rStyle w:val="FontStyle237"/>
          <w:sz w:val="22"/>
          <w:szCs w:val="22"/>
        </w:rPr>
        <w:t xml:space="preserve"> X. А. Земельные реформы в Индии. — М.: ВАСХНИЛ, 1991.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45"/>
        </w:tabs>
        <w:spacing w:line="202" w:lineRule="exact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>Земельный вопрос /Е. С. Строев, С. А. Никольский, В. И. Кирюшин и др./ Под ред. Е. С. Строева. — М.: Колос, 1999.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45"/>
        </w:tabs>
        <w:spacing w:line="202" w:lineRule="exact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>Земельный кадастр Канады. — Земельный кадастр стран Западной Европы, США и Канады: Обзорная информация /</w:t>
      </w:r>
      <w:proofErr w:type="spellStart"/>
      <w:r w:rsidRPr="0038406A">
        <w:rPr>
          <w:rStyle w:val="FontStyle237"/>
          <w:sz w:val="22"/>
          <w:szCs w:val="22"/>
        </w:rPr>
        <w:t>ВНИИТЭИагропром</w:t>
      </w:r>
      <w:proofErr w:type="spellEnd"/>
      <w:r w:rsidRPr="0038406A">
        <w:rPr>
          <w:rStyle w:val="FontStyle237"/>
          <w:sz w:val="22"/>
          <w:szCs w:val="22"/>
        </w:rPr>
        <w:t>. — М.: 1992.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45"/>
        </w:tabs>
        <w:spacing w:line="202" w:lineRule="exact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 xml:space="preserve">Земельный кадастр стран Западной Европы, США и Канады. — М.: </w:t>
      </w:r>
      <w:proofErr w:type="spellStart"/>
      <w:r w:rsidRPr="0038406A">
        <w:rPr>
          <w:rStyle w:val="FontStyle237"/>
          <w:sz w:val="22"/>
          <w:szCs w:val="22"/>
        </w:rPr>
        <w:t>ВНИИТЭИагропром</w:t>
      </w:r>
      <w:proofErr w:type="spellEnd"/>
      <w:r w:rsidRPr="0038406A">
        <w:rPr>
          <w:rStyle w:val="FontStyle237"/>
          <w:sz w:val="22"/>
          <w:szCs w:val="22"/>
        </w:rPr>
        <w:t>, 1992.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45"/>
        </w:tabs>
        <w:spacing w:line="202" w:lineRule="exact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lastRenderedPageBreak/>
        <w:t>Земельный кадастр Франции</w:t>
      </w:r>
      <w:proofErr w:type="gramStart"/>
      <w:r w:rsidRPr="0038406A">
        <w:rPr>
          <w:rStyle w:val="FontStyle237"/>
          <w:sz w:val="22"/>
          <w:szCs w:val="22"/>
        </w:rPr>
        <w:t xml:space="preserve"> .</w:t>
      </w:r>
      <w:proofErr w:type="gramEnd"/>
      <w:r w:rsidRPr="0038406A">
        <w:rPr>
          <w:rStyle w:val="FontStyle237"/>
          <w:sz w:val="22"/>
          <w:szCs w:val="22"/>
        </w:rPr>
        <w:t xml:space="preserve"> — Земельный кадастр стран Западной Евро</w:t>
      </w:r>
      <w:r w:rsidRPr="0038406A">
        <w:rPr>
          <w:rStyle w:val="FontStyle237"/>
          <w:sz w:val="22"/>
          <w:szCs w:val="22"/>
        </w:rPr>
        <w:softHyphen/>
        <w:t xml:space="preserve">пы, США и Канады. — М.: </w:t>
      </w:r>
      <w:proofErr w:type="spellStart"/>
      <w:r w:rsidRPr="0038406A">
        <w:rPr>
          <w:rStyle w:val="FontStyle237"/>
          <w:sz w:val="22"/>
          <w:szCs w:val="22"/>
        </w:rPr>
        <w:t>ВНИИТЭИагропром</w:t>
      </w:r>
      <w:proofErr w:type="spellEnd"/>
      <w:r w:rsidRPr="0038406A">
        <w:rPr>
          <w:rStyle w:val="FontStyle237"/>
          <w:sz w:val="22"/>
          <w:szCs w:val="22"/>
        </w:rPr>
        <w:t>, 1992.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45"/>
        </w:tabs>
        <w:spacing w:line="202" w:lineRule="exact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 xml:space="preserve">Землеустройство в Швейцарии. Материалы Семинара центра «ЛАРИС» по кадастровой технологии в Швейцарии. — </w:t>
      </w:r>
      <w:proofErr w:type="spellStart"/>
      <w:r w:rsidRPr="0038406A">
        <w:rPr>
          <w:rStyle w:val="FontStyle237"/>
          <w:sz w:val="22"/>
          <w:szCs w:val="22"/>
        </w:rPr>
        <w:t>Регенсдорф-Ватт</w:t>
      </w:r>
      <w:proofErr w:type="spellEnd"/>
      <w:r w:rsidRPr="0038406A">
        <w:rPr>
          <w:rStyle w:val="FontStyle237"/>
          <w:sz w:val="22"/>
          <w:szCs w:val="22"/>
        </w:rPr>
        <w:t xml:space="preserve">: </w:t>
      </w:r>
      <w:proofErr w:type="spellStart"/>
      <w:r w:rsidRPr="0038406A">
        <w:rPr>
          <w:rStyle w:val="FontStyle237"/>
          <w:sz w:val="22"/>
          <w:szCs w:val="22"/>
        </w:rPr>
        <w:t>Свиссфото</w:t>
      </w:r>
      <w:proofErr w:type="spellEnd"/>
      <w:r w:rsidRPr="0038406A">
        <w:rPr>
          <w:rStyle w:val="FontStyle237"/>
          <w:sz w:val="22"/>
          <w:szCs w:val="22"/>
        </w:rPr>
        <w:t xml:space="preserve"> Сервис, 1999.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45"/>
        </w:tabs>
        <w:spacing w:line="202" w:lineRule="exact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 xml:space="preserve">Земельные отношения и землеустройство в МНР. Труды Харьковского </w:t>
      </w:r>
      <w:proofErr w:type="spellStart"/>
      <w:r w:rsidRPr="0038406A">
        <w:rPr>
          <w:rStyle w:val="FontStyle237"/>
          <w:sz w:val="22"/>
          <w:szCs w:val="22"/>
        </w:rPr>
        <w:t>СХИ</w:t>
      </w:r>
      <w:proofErr w:type="gramStart"/>
      <w:r w:rsidRPr="0038406A">
        <w:rPr>
          <w:rStyle w:val="FontStyle237"/>
          <w:sz w:val="22"/>
          <w:szCs w:val="22"/>
        </w:rPr>
        <w:t>.-</w:t>
      </w:r>
      <w:proofErr w:type="gramEnd"/>
      <w:r w:rsidRPr="0038406A">
        <w:rPr>
          <w:rStyle w:val="FontStyle237"/>
          <w:sz w:val="22"/>
          <w:szCs w:val="22"/>
        </w:rPr>
        <w:t>Харьков</w:t>
      </w:r>
      <w:proofErr w:type="spellEnd"/>
      <w:r w:rsidRPr="0038406A">
        <w:rPr>
          <w:rStyle w:val="FontStyle237"/>
          <w:sz w:val="22"/>
          <w:szCs w:val="22"/>
        </w:rPr>
        <w:t>, 1978.-№251.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45"/>
        </w:tabs>
        <w:spacing w:line="202" w:lineRule="exact"/>
        <w:rPr>
          <w:rStyle w:val="FontStyle237"/>
          <w:sz w:val="22"/>
          <w:szCs w:val="22"/>
        </w:rPr>
      </w:pPr>
      <w:proofErr w:type="spellStart"/>
      <w:r w:rsidRPr="0038406A">
        <w:rPr>
          <w:rStyle w:val="FontStyle237"/>
          <w:sz w:val="22"/>
          <w:szCs w:val="22"/>
        </w:rPr>
        <w:t>Зехер</w:t>
      </w:r>
      <w:proofErr w:type="spellEnd"/>
      <w:r w:rsidRPr="0038406A">
        <w:rPr>
          <w:rStyle w:val="FontStyle237"/>
          <w:sz w:val="22"/>
          <w:szCs w:val="22"/>
        </w:rPr>
        <w:t xml:space="preserve"> В. Принципы австрийских инициатив земельной реформы /Земель</w:t>
      </w:r>
      <w:r w:rsidRPr="0038406A">
        <w:rPr>
          <w:rStyle w:val="FontStyle237"/>
          <w:sz w:val="22"/>
          <w:szCs w:val="22"/>
        </w:rPr>
        <w:softHyphen/>
        <w:t>ная реформа в сельской местности. Учебный курс проекта «ЛАРИС». — Вена: Университет агрокультуры, 2003.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45"/>
        </w:tabs>
        <w:spacing w:line="202" w:lineRule="exact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 xml:space="preserve">Индия. Страны мира. Энциклопедический справочник. — Минск: </w:t>
      </w:r>
      <w:proofErr w:type="spellStart"/>
      <w:r w:rsidRPr="0038406A">
        <w:rPr>
          <w:rStyle w:val="FontStyle237"/>
          <w:sz w:val="22"/>
          <w:szCs w:val="22"/>
        </w:rPr>
        <w:t>Мирин-да-Родиола-плюс</w:t>
      </w:r>
      <w:proofErr w:type="spellEnd"/>
      <w:r w:rsidRPr="0038406A">
        <w:rPr>
          <w:rStyle w:val="FontStyle237"/>
          <w:sz w:val="22"/>
          <w:szCs w:val="22"/>
        </w:rPr>
        <w:t>, 1999.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45"/>
        </w:tabs>
        <w:spacing w:line="202" w:lineRule="exact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>Исаев И. П., Пивоваров Я. Н. Очерк аграрных отношений во Вьетнаме.— М.: Наука, 1987.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45"/>
        </w:tabs>
        <w:spacing w:line="202" w:lineRule="exact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 xml:space="preserve">Испания. Страны мира. Энциклопедический справочник. — Минск: </w:t>
      </w:r>
      <w:proofErr w:type="spellStart"/>
      <w:r w:rsidRPr="0038406A">
        <w:rPr>
          <w:rStyle w:val="FontStyle237"/>
          <w:sz w:val="22"/>
          <w:szCs w:val="22"/>
        </w:rPr>
        <w:t>Ми-ринда-Родиола-плюс</w:t>
      </w:r>
      <w:proofErr w:type="spellEnd"/>
      <w:r w:rsidRPr="0038406A">
        <w:rPr>
          <w:rStyle w:val="FontStyle237"/>
          <w:sz w:val="22"/>
          <w:szCs w:val="22"/>
        </w:rPr>
        <w:t>, 1999.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45"/>
        </w:tabs>
        <w:spacing w:line="202" w:lineRule="exact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 xml:space="preserve">Канада. Страны и народы мира. Энциклопедический справочник. — </w:t>
      </w:r>
      <w:proofErr w:type="spellStart"/>
      <w:r w:rsidRPr="0038406A">
        <w:rPr>
          <w:rStyle w:val="FontStyle237"/>
          <w:sz w:val="22"/>
          <w:szCs w:val="22"/>
        </w:rPr>
        <w:t>Рос-тов-на-Дону</w:t>
      </w:r>
      <w:proofErr w:type="spellEnd"/>
      <w:r w:rsidRPr="0038406A">
        <w:rPr>
          <w:rStyle w:val="FontStyle237"/>
          <w:sz w:val="22"/>
          <w:szCs w:val="22"/>
        </w:rPr>
        <w:t>: Феникс, 1998.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45"/>
        </w:tabs>
        <w:spacing w:line="202" w:lineRule="exact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>Канадская сельскохозяйственная модель. Земельный вопрос</w:t>
      </w:r>
      <w:proofErr w:type="gramStart"/>
      <w:r w:rsidRPr="0038406A">
        <w:rPr>
          <w:rStyle w:val="FontStyle237"/>
          <w:sz w:val="22"/>
          <w:szCs w:val="22"/>
        </w:rPr>
        <w:t xml:space="preserve"> /П</w:t>
      </w:r>
      <w:proofErr w:type="gramEnd"/>
      <w:r w:rsidRPr="0038406A">
        <w:rPr>
          <w:rStyle w:val="FontStyle237"/>
          <w:sz w:val="22"/>
          <w:szCs w:val="22"/>
        </w:rPr>
        <w:t>од ред. Е. С. Строева. — М.: Колос, 1999.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45"/>
        </w:tabs>
        <w:spacing w:line="202" w:lineRule="exact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>Кулиев Р. М. Новые земельные отношения и проблемы рационального ис</w:t>
      </w:r>
      <w:r w:rsidRPr="0038406A">
        <w:rPr>
          <w:rStyle w:val="FontStyle237"/>
          <w:sz w:val="22"/>
          <w:szCs w:val="22"/>
        </w:rPr>
        <w:softHyphen/>
        <w:t>пользования земельных ресурсов Азербайджана. — М.: ГУЗ, 2002.</w:t>
      </w:r>
    </w:p>
    <w:p w:rsidR="00241B13" w:rsidRPr="0038406A" w:rsidRDefault="00241B13" w:rsidP="00241B13">
      <w:pPr>
        <w:pStyle w:val="Style216"/>
        <w:widowControl/>
        <w:numPr>
          <w:ilvl w:val="0"/>
          <w:numId w:val="4"/>
        </w:numPr>
        <w:tabs>
          <w:tab w:val="left" w:pos="545"/>
        </w:tabs>
        <w:spacing w:line="202" w:lineRule="exact"/>
        <w:rPr>
          <w:rStyle w:val="FontStyle237"/>
          <w:sz w:val="22"/>
          <w:szCs w:val="22"/>
        </w:rPr>
      </w:pPr>
      <w:r w:rsidRPr="0038406A">
        <w:rPr>
          <w:rStyle w:val="FontStyle237"/>
          <w:sz w:val="22"/>
          <w:szCs w:val="22"/>
        </w:rPr>
        <w:t xml:space="preserve">Курс по оценке земельных угодий, земельным налогам, земельной ипотеке и земельным банкам в Испании. — «ЛАРИС». — </w:t>
      </w:r>
      <w:proofErr w:type="spellStart"/>
      <w:r w:rsidRPr="0038406A">
        <w:rPr>
          <w:rStyle w:val="FontStyle237"/>
          <w:sz w:val="22"/>
          <w:szCs w:val="22"/>
        </w:rPr>
        <w:t>Памплона</w:t>
      </w:r>
      <w:proofErr w:type="spellEnd"/>
      <w:r w:rsidRPr="0038406A">
        <w:rPr>
          <w:rStyle w:val="FontStyle237"/>
          <w:sz w:val="22"/>
          <w:szCs w:val="22"/>
        </w:rPr>
        <w:t>, 2003.</w:t>
      </w:r>
    </w:p>
    <w:p w:rsidR="0026419A" w:rsidRDefault="0026419A"/>
    <w:sectPr w:rsidR="0026419A" w:rsidSect="00264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6125A"/>
    <w:multiLevelType w:val="hybridMultilevel"/>
    <w:tmpl w:val="5994F49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122EA"/>
    <w:multiLevelType w:val="singleLevel"/>
    <w:tmpl w:val="30DA8A5A"/>
    <w:lvl w:ilvl="0">
      <w:start w:val="1"/>
      <w:numFmt w:val="decimal"/>
      <w:lvlText w:val="%1."/>
      <w:legacy w:legacy="1" w:legacySpace="0" w:legacyIndent="166"/>
      <w:lvlJc w:val="left"/>
      <w:rPr>
        <w:rFonts w:ascii="Times New Roman" w:hAnsi="Times New Roman" w:cs="Times New Roman" w:hint="default"/>
      </w:rPr>
    </w:lvl>
  </w:abstractNum>
  <w:abstractNum w:abstractNumId="2">
    <w:nsid w:val="685D046A"/>
    <w:multiLevelType w:val="hybridMultilevel"/>
    <w:tmpl w:val="1B5051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66694"/>
    <w:multiLevelType w:val="hybridMultilevel"/>
    <w:tmpl w:val="8EE6A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1B13"/>
    <w:rsid w:val="00241B13"/>
    <w:rsid w:val="0026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1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çàãîëîâîê 2"/>
    <w:basedOn w:val="a"/>
    <w:next w:val="a"/>
    <w:rsid w:val="00241B13"/>
    <w:pPr>
      <w:keepNext/>
      <w:spacing w:after="0" w:line="360" w:lineRule="auto"/>
      <w:ind w:firstLine="709"/>
      <w:jc w:val="both"/>
    </w:pPr>
    <w:rPr>
      <w:rFonts w:ascii="Times New Roman" w:hAnsi="Times New Roman"/>
      <w:b/>
      <w:bCs/>
      <w:sz w:val="28"/>
      <w:szCs w:val="20"/>
      <w:lang w:val="en-US"/>
    </w:rPr>
  </w:style>
  <w:style w:type="character" w:customStyle="1" w:styleId="FontStyle237">
    <w:name w:val="Font Style237"/>
    <w:basedOn w:val="a0"/>
    <w:uiPriority w:val="99"/>
    <w:rsid w:val="00241B13"/>
    <w:rPr>
      <w:rFonts w:ascii="Times New Roman" w:hAnsi="Times New Roman" w:cs="Times New Roman"/>
      <w:sz w:val="16"/>
      <w:szCs w:val="16"/>
    </w:rPr>
  </w:style>
  <w:style w:type="paragraph" w:customStyle="1" w:styleId="Style221">
    <w:name w:val="Style221"/>
    <w:basedOn w:val="a"/>
    <w:uiPriority w:val="99"/>
    <w:rsid w:val="00241B13"/>
    <w:pPr>
      <w:widowControl w:val="0"/>
      <w:autoSpaceDE w:val="0"/>
      <w:autoSpaceDN w:val="0"/>
      <w:adjustRightInd w:val="0"/>
      <w:spacing w:after="0" w:line="204" w:lineRule="exact"/>
      <w:ind w:firstLine="230"/>
      <w:jc w:val="both"/>
    </w:pPr>
    <w:rPr>
      <w:rFonts w:ascii="Times New Roman" w:hAnsi="Times New Roman"/>
      <w:sz w:val="24"/>
      <w:szCs w:val="24"/>
    </w:rPr>
  </w:style>
  <w:style w:type="paragraph" w:customStyle="1" w:styleId="Style216">
    <w:name w:val="Style216"/>
    <w:basedOn w:val="a"/>
    <w:uiPriority w:val="99"/>
    <w:rsid w:val="00241B13"/>
    <w:pPr>
      <w:widowControl w:val="0"/>
      <w:autoSpaceDE w:val="0"/>
      <w:autoSpaceDN w:val="0"/>
      <w:adjustRightInd w:val="0"/>
      <w:spacing w:after="0" w:line="204" w:lineRule="exact"/>
      <w:ind w:firstLine="288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2015-09-15T04:45:00Z</dcterms:created>
  <dcterms:modified xsi:type="dcterms:W3CDTF">2015-09-15T04:45:00Z</dcterms:modified>
</cp:coreProperties>
</file>